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919" w:rsidRDefault="001B7919" w:rsidP="001B7919">
      <w:pPr>
        <w:jc w:val="center"/>
        <w:rPr>
          <w:sz w:val="22"/>
          <w:szCs w:val="22"/>
        </w:rPr>
      </w:pPr>
      <w:bookmarkStart w:id="0" w:name="_GoBack"/>
      <w:bookmarkEnd w:id="0"/>
      <w:r w:rsidRPr="001B7919">
        <w:rPr>
          <w:noProof/>
          <w:sz w:val="22"/>
          <w:szCs w:val="22"/>
        </w:rPr>
        <w:drawing>
          <wp:inline distT="0" distB="0" distL="0" distR="0">
            <wp:extent cx="3282412" cy="600075"/>
            <wp:effectExtent l="0" t="0" r="0" b="9525"/>
            <wp:docPr id="2" name="Picture 2" descr="I:\Tools and Templates\Logos\exhospital 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ools and Templates\Logos\exhospital logo-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82412" cy="600075"/>
                    </a:xfrm>
                    <a:prstGeom prst="rect">
                      <a:avLst/>
                    </a:prstGeom>
                    <a:noFill/>
                    <a:ln>
                      <a:noFill/>
                    </a:ln>
                  </pic:spPr>
                </pic:pic>
              </a:graphicData>
            </a:graphic>
          </wp:inline>
        </w:drawing>
      </w:r>
    </w:p>
    <w:p w:rsidR="003367A1" w:rsidRPr="003367A1" w:rsidRDefault="003367A1" w:rsidP="00634DBA">
      <w:pPr>
        <w:pStyle w:val="Header"/>
        <w:jc w:val="center"/>
        <w:rPr>
          <w:rFonts w:asciiTheme="minorHAnsi" w:hAnsiTheme="minorHAnsi" w:cstheme="minorHAnsi"/>
          <w:b/>
          <w:sz w:val="12"/>
          <w:szCs w:val="12"/>
        </w:rPr>
      </w:pPr>
    </w:p>
    <w:p w:rsidR="00634DBA" w:rsidRPr="001B7919" w:rsidRDefault="00634DBA" w:rsidP="00634DBA">
      <w:pPr>
        <w:pStyle w:val="Header"/>
        <w:jc w:val="center"/>
        <w:rPr>
          <w:rFonts w:asciiTheme="minorHAnsi" w:hAnsiTheme="minorHAnsi" w:cstheme="minorHAnsi"/>
          <w:b/>
          <w:sz w:val="28"/>
          <w:szCs w:val="28"/>
        </w:rPr>
      </w:pPr>
      <w:r>
        <w:rPr>
          <w:rFonts w:asciiTheme="minorHAnsi" w:hAnsiTheme="minorHAnsi" w:cstheme="minorHAnsi"/>
          <w:b/>
          <w:sz w:val="28"/>
          <w:szCs w:val="28"/>
        </w:rPr>
        <w:t>Visitation Policies</w:t>
      </w:r>
      <w:r w:rsidRPr="001B7919">
        <w:rPr>
          <w:rFonts w:asciiTheme="minorHAnsi" w:hAnsiTheme="minorHAnsi" w:cstheme="minorHAnsi"/>
          <w:b/>
          <w:sz w:val="28"/>
          <w:szCs w:val="28"/>
        </w:rPr>
        <w:t xml:space="preserve"> and Shared Commitments</w:t>
      </w:r>
      <w:r>
        <w:rPr>
          <w:rFonts w:asciiTheme="minorHAnsi" w:hAnsiTheme="minorHAnsi" w:cstheme="minorHAnsi"/>
          <w:b/>
          <w:sz w:val="28"/>
          <w:szCs w:val="28"/>
        </w:rPr>
        <w:t xml:space="preserve"> </w:t>
      </w:r>
    </w:p>
    <w:p w:rsidR="00634DBA" w:rsidRPr="003367A1" w:rsidRDefault="00634DBA" w:rsidP="00634DBA">
      <w:pPr>
        <w:rPr>
          <w:rFonts w:asciiTheme="minorHAnsi" w:hAnsiTheme="minorHAnsi" w:cstheme="minorHAnsi"/>
          <w:sz w:val="12"/>
          <w:szCs w:val="12"/>
        </w:rPr>
      </w:pPr>
    </w:p>
    <w:p w:rsidR="00634DBA" w:rsidRDefault="00634DBA" w:rsidP="00634DBA">
      <w:pPr>
        <w:rPr>
          <w:rFonts w:asciiTheme="minorHAnsi" w:hAnsiTheme="minorHAnsi" w:cstheme="minorHAnsi"/>
          <w:sz w:val="22"/>
          <w:szCs w:val="22"/>
        </w:rPr>
      </w:pPr>
      <w:r w:rsidRPr="00A727AE">
        <w:rPr>
          <w:rFonts w:asciiTheme="minorHAnsi" w:hAnsiTheme="minorHAnsi" w:cstheme="minorHAnsi"/>
          <w:sz w:val="22"/>
          <w:szCs w:val="22"/>
        </w:rPr>
        <w:t>Welcome to Exeter Hospital.  This document provides important information regarding our visitation policies that are consistent with the most current CDC</w:t>
      </w:r>
      <w:r w:rsidR="00D85749">
        <w:rPr>
          <w:rFonts w:asciiTheme="minorHAnsi" w:hAnsiTheme="minorHAnsi" w:cstheme="minorHAnsi"/>
          <w:sz w:val="22"/>
          <w:szCs w:val="22"/>
        </w:rPr>
        <w:t>/OSHA</w:t>
      </w:r>
      <w:r w:rsidRPr="00A727AE">
        <w:rPr>
          <w:rFonts w:asciiTheme="minorHAnsi" w:hAnsiTheme="minorHAnsi" w:cstheme="minorHAnsi"/>
          <w:sz w:val="22"/>
          <w:szCs w:val="22"/>
        </w:rPr>
        <w:t xml:space="preserve"> guidance. We thank you for partnering with us to make sure your visit is safe for you, our patients and the staff.  </w:t>
      </w:r>
    </w:p>
    <w:p w:rsidR="00634DBA" w:rsidRPr="008515E9" w:rsidRDefault="00634DBA" w:rsidP="00634DBA">
      <w:pPr>
        <w:rPr>
          <w:sz w:val="10"/>
          <w:szCs w:val="10"/>
        </w:rPr>
      </w:pPr>
    </w:p>
    <w:p w:rsidR="00634DBA" w:rsidRDefault="00634DBA" w:rsidP="006740AE">
      <w:pPr>
        <w:pStyle w:val="ListParagraph"/>
        <w:numPr>
          <w:ilvl w:val="0"/>
          <w:numId w:val="5"/>
        </w:numPr>
        <w:rPr>
          <w:rFonts w:asciiTheme="minorHAnsi" w:hAnsiTheme="minorHAnsi" w:cstheme="minorHAnsi"/>
          <w:sz w:val="22"/>
          <w:szCs w:val="22"/>
        </w:rPr>
      </w:pPr>
      <w:r w:rsidRPr="00634DBA">
        <w:rPr>
          <w:rFonts w:asciiTheme="minorHAnsi" w:hAnsiTheme="minorHAnsi" w:cstheme="minorHAnsi"/>
          <w:sz w:val="22"/>
          <w:szCs w:val="22"/>
        </w:rPr>
        <w:t xml:space="preserve">Each patient may </w:t>
      </w:r>
      <w:r w:rsidR="009A5360">
        <w:rPr>
          <w:rFonts w:asciiTheme="minorHAnsi" w:hAnsiTheme="minorHAnsi" w:cstheme="minorHAnsi"/>
          <w:sz w:val="22"/>
          <w:szCs w:val="22"/>
        </w:rPr>
        <w:t>have</w:t>
      </w:r>
      <w:r w:rsidRPr="00634DBA">
        <w:rPr>
          <w:rFonts w:asciiTheme="minorHAnsi" w:hAnsiTheme="minorHAnsi" w:cstheme="minorHAnsi"/>
          <w:sz w:val="22"/>
          <w:szCs w:val="22"/>
        </w:rPr>
        <w:t xml:space="preserve"> one visitor </w:t>
      </w:r>
      <w:r w:rsidR="009A5360">
        <w:rPr>
          <w:rFonts w:asciiTheme="minorHAnsi" w:hAnsiTheme="minorHAnsi" w:cstheme="minorHAnsi"/>
          <w:sz w:val="22"/>
          <w:szCs w:val="22"/>
        </w:rPr>
        <w:t>at a time</w:t>
      </w:r>
      <w:r w:rsidRPr="00634DBA">
        <w:rPr>
          <w:rFonts w:asciiTheme="minorHAnsi" w:hAnsiTheme="minorHAnsi" w:cstheme="minorHAnsi"/>
          <w:sz w:val="22"/>
          <w:szCs w:val="22"/>
        </w:rPr>
        <w:t>.</w:t>
      </w:r>
    </w:p>
    <w:p w:rsidR="008515E9" w:rsidRPr="00025810" w:rsidRDefault="008515E9" w:rsidP="008515E9">
      <w:pPr>
        <w:pStyle w:val="ListParagraph"/>
        <w:rPr>
          <w:sz w:val="6"/>
          <w:szCs w:val="6"/>
        </w:rPr>
      </w:pPr>
    </w:p>
    <w:p w:rsidR="009A5360" w:rsidRPr="00634DBA" w:rsidRDefault="009A5360" w:rsidP="006740AE">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When you arrive to visit at the Main or South Entrance, you will be screened, ask</w:t>
      </w:r>
      <w:r w:rsidR="008515E9">
        <w:rPr>
          <w:rFonts w:asciiTheme="minorHAnsi" w:hAnsiTheme="minorHAnsi" w:cstheme="minorHAnsi"/>
          <w:sz w:val="22"/>
          <w:szCs w:val="22"/>
        </w:rPr>
        <w:t>ed</w:t>
      </w:r>
      <w:r>
        <w:rPr>
          <w:rFonts w:asciiTheme="minorHAnsi" w:hAnsiTheme="minorHAnsi" w:cstheme="minorHAnsi"/>
          <w:sz w:val="22"/>
          <w:szCs w:val="22"/>
        </w:rPr>
        <w:t xml:space="preserve"> whom you would like to visit and asked for your phone number. If another visitor is currently with the patient, the Screener will call the visitor’s phone number to let them know another visitor is waiting. You will be asked to wait outside or in your car until the visitor has formerly checked out. Once the visitor has left, you will be contacted and will then be permitted to proceed to the patient’s room.</w:t>
      </w:r>
    </w:p>
    <w:p w:rsidR="00634DBA" w:rsidRPr="00025810" w:rsidRDefault="00634DBA" w:rsidP="00634DBA">
      <w:pPr>
        <w:rPr>
          <w:sz w:val="6"/>
          <w:szCs w:val="6"/>
        </w:rPr>
      </w:pPr>
    </w:p>
    <w:p w:rsidR="00A727AE" w:rsidRPr="00A727AE" w:rsidRDefault="00ED3D7D" w:rsidP="00634DBA">
      <w:pPr>
        <w:numPr>
          <w:ilvl w:val="0"/>
          <w:numId w:val="4"/>
        </w:numPr>
        <w:contextualSpacing/>
        <w:rPr>
          <w:rFonts w:asciiTheme="minorHAnsi" w:hAnsiTheme="minorHAnsi" w:cstheme="minorHAnsi"/>
          <w:sz w:val="22"/>
          <w:szCs w:val="22"/>
        </w:rPr>
      </w:pPr>
      <w:r>
        <w:rPr>
          <w:rFonts w:asciiTheme="minorHAnsi" w:hAnsiTheme="minorHAnsi" w:cstheme="minorHAnsi"/>
          <w:sz w:val="22"/>
          <w:szCs w:val="22"/>
        </w:rPr>
        <w:t>The cafeteria</w:t>
      </w:r>
      <w:r w:rsidR="00D85749">
        <w:rPr>
          <w:rFonts w:asciiTheme="minorHAnsi" w:hAnsiTheme="minorHAnsi" w:cstheme="minorHAnsi"/>
          <w:sz w:val="22"/>
          <w:szCs w:val="22"/>
        </w:rPr>
        <w:t xml:space="preserve"> is closed and w</w:t>
      </w:r>
      <w:r>
        <w:rPr>
          <w:rFonts w:asciiTheme="minorHAnsi" w:hAnsiTheme="minorHAnsi" w:cstheme="minorHAnsi"/>
          <w:sz w:val="22"/>
          <w:szCs w:val="22"/>
        </w:rPr>
        <w:t>aiting</w:t>
      </w:r>
      <w:r w:rsidR="009A5360">
        <w:rPr>
          <w:rFonts w:asciiTheme="minorHAnsi" w:hAnsiTheme="minorHAnsi" w:cstheme="minorHAnsi"/>
          <w:sz w:val="22"/>
          <w:szCs w:val="22"/>
        </w:rPr>
        <w:t xml:space="preserve"> rooms</w:t>
      </w:r>
      <w:r w:rsidR="00D85749">
        <w:rPr>
          <w:rFonts w:asciiTheme="minorHAnsi" w:hAnsiTheme="minorHAnsi" w:cstheme="minorHAnsi"/>
          <w:sz w:val="22"/>
          <w:szCs w:val="22"/>
        </w:rPr>
        <w:t xml:space="preserve"> </w:t>
      </w:r>
      <w:r w:rsidR="009A5360">
        <w:rPr>
          <w:rFonts w:asciiTheme="minorHAnsi" w:hAnsiTheme="minorHAnsi" w:cstheme="minorHAnsi"/>
          <w:sz w:val="22"/>
          <w:szCs w:val="22"/>
        </w:rPr>
        <w:t xml:space="preserve">may also be closed. If that is the case, you will be asked to wait outside the building and will be notified </w:t>
      </w:r>
      <w:r w:rsidR="00D85749">
        <w:rPr>
          <w:rFonts w:asciiTheme="minorHAnsi" w:hAnsiTheme="minorHAnsi" w:cstheme="minorHAnsi"/>
          <w:sz w:val="22"/>
          <w:szCs w:val="22"/>
        </w:rPr>
        <w:t>when the patient</w:t>
      </w:r>
      <w:r w:rsidR="008515E9">
        <w:rPr>
          <w:rFonts w:asciiTheme="minorHAnsi" w:hAnsiTheme="minorHAnsi" w:cstheme="minorHAnsi"/>
          <w:sz w:val="22"/>
          <w:szCs w:val="22"/>
        </w:rPr>
        <w:t xml:space="preserve"> is open for a visitor.</w:t>
      </w:r>
      <w:r w:rsidR="00E017E0" w:rsidRPr="00A727AE">
        <w:rPr>
          <w:rFonts w:asciiTheme="minorHAnsi" w:hAnsiTheme="minorHAnsi" w:cstheme="minorHAnsi"/>
          <w:sz w:val="22"/>
          <w:szCs w:val="22"/>
        </w:rPr>
        <w:t xml:space="preserve"> </w:t>
      </w:r>
    </w:p>
    <w:p w:rsidR="00634DBA" w:rsidRPr="00025810" w:rsidRDefault="00634DBA" w:rsidP="00634DBA">
      <w:pPr>
        <w:rPr>
          <w:sz w:val="6"/>
          <w:szCs w:val="6"/>
        </w:rPr>
      </w:pPr>
    </w:p>
    <w:p w:rsidR="00A727AE" w:rsidRPr="00A727AE" w:rsidRDefault="00E017E0" w:rsidP="00634DBA">
      <w:pPr>
        <w:numPr>
          <w:ilvl w:val="0"/>
          <w:numId w:val="4"/>
        </w:numPr>
        <w:contextualSpacing/>
        <w:rPr>
          <w:rFonts w:asciiTheme="minorHAnsi" w:hAnsiTheme="minorHAnsi" w:cstheme="minorHAnsi"/>
          <w:sz w:val="22"/>
          <w:szCs w:val="22"/>
        </w:rPr>
      </w:pPr>
      <w:r w:rsidRPr="00A727AE">
        <w:rPr>
          <w:rFonts w:asciiTheme="minorHAnsi" w:hAnsiTheme="minorHAnsi" w:cstheme="minorHAnsi"/>
          <w:sz w:val="22"/>
          <w:szCs w:val="22"/>
        </w:rPr>
        <w:t xml:space="preserve">Children 17 years and younger are not permitted to visit. </w:t>
      </w:r>
    </w:p>
    <w:p w:rsidR="00634DBA" w:rsidRPr="00025810" w:rsidRDefault="00634DBA" w:rsidP="00634DBA">
      <w:pPr>
        <w:autoSpaceDE w:val="0"/>
        <w:autoSpaceDN w:val="0"/>
        <w:adjustRightInd w:val="0"/>
        <w:rPr>
          <w:sz w:val="6"/>
          <w:szCs w:val="6"/>
        </w:rPr>
      </w:pPr>
    </w:p>
    <w:p w:rsidR="00A727AE" w:rsidRPr="00A727AE" w:rsidRDefault="00E017E0" w:rsidP="00634DBA">
      <w:pPr>
        <w:numPr>
          <w:ilvl w:val="0"/>
          <w:numId w:val="4"/>
        </w:numPr>
        <w:autoSpaceDE w:val="0"/>
        <w:autoSpaceDN w:val="0"/>
        <w:adjustRightInd w:val="0"/>
        <w:contextualSpacing/>
        <w:rPr>
          <w:rFonts w:asciiTheme="minorHAnsi" w:hAnsiTheme="minorHAnsi" w:cstheme="minorHAnsi"/>
          <w:sz w:val="22"/>
          <w:szCs w:val="22"/>
        </w:rPr>
      </w:pPr>
      <w:r w:rsidRPr="00A727AE">
        <w:rPr>
          <w:rFonts w:asciiTheme="minorHAnsi" w:hAnsiTheme="minorHAnsi" w:cstheme="minorHAnsi"/>
          <w:sz w:val="22"/>
          <w:szCs w:val="22"/>
        </w:rPr>
        <w:t>In compassionate care situations, including, but not limited, to end-of-life-situations, decisions about visitation shall be made collaboratively with the healthcare team, patient and loved ones, as appropriate, on a case-by-case basis.</w:t>
      </w:r>
    </w:p>
    <w:p w:rsidR="00634DBA" w:rsidRPr="00025810" w:rsidRDefault="00634DBA" w:rsidP="00634DBA">
      <w:pPr>
        <w:ind w:left="720"/>
        <w:contextualSpacing/>
        <w:rPr>
          <w:sz w:val="6"/>
          <w:szCs w:val="6"/>
        </w:rPr>
      </w:pPr>
    </w:p>
    <w:p w:rsidR="00634DBA" w:rsidRPr="00A727AE" w:rsidRDefault="008515E9" w:rsidP="00634DBA">
      <w:pPr>
        <w:numPr>
          <w:ilvl w:val="0"/>
          <w:numId w:val="4"/>
        </w:numPr>
        <w:autoSpaceDE w:val="0"/>
        <w:autoSpaceDN w:val="0"/>
        <w:adjustRightInd w:val="0"/>
        <w:contextualSpacing/>
        <w:rPr>
          <w:rFonts w:asciiTheme="minorHAnsi" w:hAnsiTheme="minorHAnsi" w:cstheme="minorHAnsi"/>
          <w:sz w:val="12"/>
          <w:szCs w:val="12"/>
        </w:rPr>
      </w:pPr>
      <w:r>
        <w:rPr>
          <w:rFonts w:asciiTheme="minorHAnsi" w:hAnsiTheme="minorHAnsi" w:cstheme="minorHAnsi"/>
          <w:sz w:val="22"/>
          <w:szCs w:val="22"/>
        </w:rPr>
        <w:t>D</w:t>
      </w:r>
      <w:r w:rsidR="00E017E0" w:rsidRPr="00A727AE">
        <w:rPr>
          <w:rFonts w:asciiTheme="minorHAnsi" w:hAnsiTheme="minorHAnsi" w:cstheme="minorHAnsi"/>
          <w:sz w:val="22"/>
          <w:szCs w:val="22"/>
        </w:rPr>
        <w:t>esignated Patient Representative</w:t>
      </w:r>
      <w:r>
        <w:rPr>
          <w:rFonts w:asciiTheme="minorHAnsi" w:hAnsiTheme="minorHAnsi" w:cstheme="minorHAnsi"/>
          <w:sz w:val="22"/>
          <w:szCs w:val="22"/>
        </w:rPr>
        <w:t>s</w:t>
      </w:r>
      <w:r w:rsidR="00E017E0" w:rsidRPr="00A727AE">
        <w:rPr>
          <w:rFonts w:asciiTheme="minorHAnsi" w:hAnsiTheme="minorHAnsi" w:cstheme="minorHAnsi"/>
          <w:sz w:val="22"/>
          <w:szCs w:val="22"/>
        </w:rPr>
        <w:t xml:space="preserve">, </w:t>
      </w:r>
      <w:r w:rsidR="00D85749">
        <w:rPr>
          <w:rFonts w:asciiTheme="minorHAnsi" w:hAnsiTheme="minorHAnsi" w:cstheme="minorHAnsi"/>
          <w:sz w:val="22"/>
          <w:szCs w:val="22"/>
        </w:rPr>
        <w:t xml:space="preserve">who serve as a </w:t>
      </w:r>
      <w:r>
        <w:rPr>
          <w:rFonts w:asciiTheme="minorHAnsi" w:hAnsiTheme="minorHAnsi" w:cstheme="minorHAnsi"/>
          <w:sz w:val="22"/>
          <w:szCs w:val="22"/>
        </w:rPr>
        <w:t>support person are not considered visitors, however we request you follow the commitments contained in this document.</w:t>
      </w:r>
    </w:p>
    <w:p w:rsidR="00634DBA" w:rsidRPr="008515E9" w:rsidRDefault="00634DBA" w:rsidP="00634DBA">
      <w:pPr>
        <w:pStyle w:val="ListParagraph"/>
        <w:rPr>
          <w:sz w:val="10"/>
          <w:szCs w:val="10"/>
        </w:rPr>
      </w:pPr>
    </w:p>
    <w:p w:rsidR="00634DBA" w:rsidRPr="001B7919" w:rsidRDefault="00634DBA" w:rsidP="00634DBA">
      <w:pPr>
        <w:autoSpaceDE w:val="0"/>
        <w:autoSpaceDN w:val="0"/>
        <w:adjustRightInd w:val="0"/>
        <w:ind w:left="360"/>
        <w:jc w:val="center"/>
        <w:rPr>
          <w:rFonts w:asciiTheme="minorHAnsi" w:hAnsiTheme="minorHAnsi" w:cstheme="minorHAnsi"/>
          <w:b/>
          <w:sz w:val="28"/>
          <w:szCs w:val="28"/>
        </w:rPr>
      </w:pPr>
      <w:r w:rsidRPr="001B7919">
        <w:rPr>
          <w:rFonts w:asciiTheme="minorHAnsi" w:hAnsiTheme="minorHAnsi" w:cstheme="minorHAnsi"/>
          <w:b/>
          <w:sz w:val="28"/>
          <w:szCs w:val="28"/>
        </w:rPr>
        <w:t>Shared Commitments to ensure the health and safety of everyone</w:t>
      </w:r>
    </w:p>
    <w:p w:rsidR="00634DBA" w:rsidRPr="003367A1" w:rsidRDefault="00634DBA" w:rsidP="00634DBA">
      <w:pPr>
        <w:autoSpaceDE w:val="0"/>
        <w:autoSpaceDN w:val="0"/>
        <w:adjustRightInd w:val="0"/>
        <w:ind w:left="360"/>
        <w:rPr>
          <w:sz w:val="3"/>
          <w:szCs w:val="3"/>
        </w:rPr>
      </w:pPr>
    </w:p>
    <w:p w:rsidR="00634DBA" w:rsidRPr="003367A1" w:rsidRDefault="00634DBA" w:rsidP="00634DBA">
      <w:pPr>
        <w:autoSpaceDE w:val="0"/>
        <w:autoSpaceDN w:val="0"/>
        <w:adjustRightInd w:val="0"/>
        <w:rPr>
          <w:rFonts w:asciiTheme="minorHAnsi" w:hAnsiTheme="minorHAnsi" w:cstheme="minorHAnsi"/>
          <w:sz w:val="26"/>
          <w:szCs w:val="26"/>
        </w:rPr>
      </w:pPr>
      <w:r w:rsidRPr="003367A1">
        <w:rPr>
          <w:rFonts w:asciiTheme="minorHAnsi" w:hAnsiTheme="minorHAnsi" w:cstheme="minorHAnsi"/>
          <w:sz w:val="26"/>
          <w:szCs w:val="26"/>
        </w:rPr>
        <w:t>We will:</w:t>
      </w:r>
    </w:p>
    <w:p w:rsidR="00634DBA" w:rsidRPr="001B7919" w:rsidRDefault="00634DBA" w:rsidP="00634DBA">
      <w:pPr>
        <w:pStyle w:val="ListParagraph"/>
        <w:numPr>
          <w:ilvl w:val="0"/>
          <w:numId w:val="3"/>
        </w:numPr>
        <w:autoSpaceDE w:val="0"/>
        <w:autoSpaceDN w:val="0"/>
        <w:adjustRightInd w:val="0"/>
        <w:spacing w:line="360" w:lineRule="auto"/>
        <w:ind w:left="720"/>
        <w:rPr>
          <w:rFonts w:asciiTheme="minorHAnsi" w:hAnsiTheme="minorHAnsi" w:cstheme="minorHAnsi"/>
          <w:sz w:val="22"/>
          <w:szCs w:val="22"/>
        </w:rPr>
      </w:pPr>
      <w:r w:rsidRPr="001B7919">
        <w:rPr>
          <w:rFonts w:asciiTheme="minorHAnsi" w:hAnsiTheme="minorHAnsi" w:cstheme="minorHAnsi"/>
          <w:sz w:val="22"/>
          <w:szCs w:val="22"/>
        </w:rPr>
        <w:t xml:space="preserve">Screen 100% of staff daily to ensure they are symptom-free </w:t>
      </w:r>
    </w:p>
    <w:p w:rsidR="00634DBA" w:rsidRPr="001B7919" w:rsidRDefault="00634DBA" w:rsidP="00634DBA">
      <w:pPr>
        <w:pStyle w:val="ListParagraph"/>
        <w:numPr>
          <w:ilvl w:val="0"/>
          <w:numId w:val="3"/>
        </w:numPr>
        <w:autoSpaceDE w:val="0"/>
        <w:autoSpaceDN w:val="0"/>
        <w:adjustRightInd w:val="0"/>
        <w:spacing w:line="360" w:lineRule="auto"/>
        <w:ind w:left="720"/>
        <w:rPr>
          <w:rFonts w:asciiTheme="minorHAnsi" w:hAnsiTheme="minorHAnsi" w:cstheme="minorHAnsi"/>
          <w:sz w:val="22"/>
          <w:szCs w:val="22"/>
        </w:rPr>
      </w:pPr>
      <w:r w:rsidRPr="001B7919">
        <w:rPr>
          <w:rFonts w:asciiTheme="minorHAnsi" w:hAnsiTheme="minorHAnsi" w:cstheme="minorHAnsi"/>
          <w:sz w:val="22"/>
          <w:szCs w:val="22"/>
        </w:rPr>
        <w:t>Test all hospital patients for the presence of active infection</w:t>
      </w:r>
    </w:p>
    <w:p w:rsidR="003367A1" w:rsidRDefault="00634DBA" w:rsidP="00634DBA">
      <w:pPr>
        <w:pStyle w:val="ListParagraph"/>
        <w:numPr>
          <w:ilvl w:val="0"/>
          <w:numId w:val="3"/>
        </w:numPr>
        <w:autoSpaceDE w:val="0"/>
        <w:autoSpaceDN w:val="0"/>
        <w:adjustRightInd w:val="0"/>
        <w:spacing w:line="360" w:lineRule="auto"/>
        <w:ind w:left="720"/>
        <w:rPr>
          <w:rFonts w:asciiTheme="minorHAnsi" w:hAnsiTheme="minorHAnsi" w:cstheme="minorHAnsi"/>
          <w:sz w:val="22"/>
          <w:szCs w:val="22"/>
        </w:rPr>
      </w:pPr>
      <w:r w:rsidRPr="00F84442">
        <w:rPr>
          <w:rFonts w:asciiTheme="minorHAnsi" w:hAnsiTheme="minorHAnsi" w:cstheme="minorHAnsi"/>
          <w:sz w:val="22"/>
          <w:szCs w:val="22"/>
        </w:rPr>
        <w:t>Require everyone to wear a proper mask</w:t>
      </w:r>
    </w:p>
    <w:p w:rsidR="00634DBA" w:rsidRPr="00F84442" w:rsidRDefault="003367A1" w:rsidP="00634DBA">
      <w:pPr>
        <w:pStyle w:val="ListParagraph"/>
        <w:numPr>
          <w:ilvl w:val="0"/>
          <w:numId w:val="3"/>
        </w:numPr>
        <w:autoSpaceDE w:val="0"/>
        <w:autoSpaceDN w:val="0"/>
        <w:adjustRightInd w:val="0"/>
        <w:spacing w:line="360" w:lineRule="auto"/>
        <w:ind w:left="720"/>
        <w:rPr>
          <w:rFonts w:asciiTheme="minorHAnsi" w:hAnsiTheme="minorHAnsi" w:cstheme="minorHAnsi"/>
          <w:sz w:val="22"/>
          <w:szCs w:val="22"/>
        </w:rPr>
      </w:pPr>
      <w:r>
        <w:rPr>
          <w:rFonts w:asciiTheme="minorHAnsi" w:hAnsiTheme="minorHAnsi" w:cstheme="minorHAnsi"/>
          <w:sz w:val="22"/>
          <w:szCs w:val="22"/>
        </w:rPr>
        <w:t>W</w:t>
      </w:r>
      <w:r w:rsidR="00634DBA" w:rsidRPr="00F84442">
        <w:rPr>
          <w:rFonts w:asciiTheme="minorHAnsi" w:hAnsiTheme="minorHAnsi" w:cstheme="minorHAnsi"/>
          <w:sz w:val="22"/>
          <w:szCs w:val="22"/>
        </w:rPr>
        <w:t xml:space="preserve">ash </w:t>
      </w:r>
      <w:r>
        <w:rPr>
          <w:rFonts w:asciiTheme="minorHAnsi" w:hAnsiTheme="minorHAnsi" w:cstheme="minorHAnsi"/>
          <w:sz w:val="22"/>
          <w:szCs w:val="22"/>
        </w:rPr>
        <w:t>our</w:t>
      </w:r>
      <w:r w:rsidR="00634DBA" w:rsidRPr="00F84442">
        <w:rPr>
          <w:rFonts w:asciiTheme="minorHAnsi" w:hAnsiTheme="minorHAnsi" w:cstheme="minorHAnsi"/>
          <w:sz w:val="22"/>
          <w:szCs w:val="22"/>
        </w:rPr>
        <w:t xml:space="preserve"> hands and wear protective attire </w:t>
      </w:r>
    </w:p>
    <w:p w:rsidR="00634DBA" w:rsidRPr="001B7919" w:rsidRDefault="00634DBA" w:rsidP="00634DBA">
      <w:pPr>
        <w:pStyle w:val="ListParagraph"/>
        <w:numPr>
          <w:ilvl w:val="0"/>
          <w:numId w:val="3"/>
        </w:numPr>
        <w:autoSpaceDE w:val="0"/>
        <w:autoSpaceDN w:val="0"/>
        <w:adjustRightInd w:val="0"/>
        <w:spacing w:line="360" w:lineRule="auto"/>
        <w:ind w:left="720"/>
        <w:rPr>
          <w:rFonts w:asciiTheme="minorHAnsi" w:hAnsiTheme="minorHAnsi" w:cstheme="minorHAnsi"/>
          <w:sz w:val="22"/>
          <w:szCs w:val="22"/>
        </w:rPr>
      </w:pPr>
      <w:r w:rsidRPr="001B7919">
        <w:rPr>
          <w:rFonts w:asciiTheme="minorHAnsi" w:hAnsiTheme="minorHAnsi" w:cstheme="minorHAnsi"/>
          <w:sz w:val="22"/>
          <w:szCs w:val="22"/>
        </w:rPr>
        <w:t>Practice social distancing</w:t>
      </w:r>
    </w:p>
    <w:p w:rsidR="00634DBA" w:rsidRPr="003B04E5" w:rsidRDefault="00634DBA" w:rsidP="00634DBA">
      <w:pPr>
        <w:pStyle w:val="ListParagraph"/>
        <w:numPr>
          <w:ilvl w:val="0"/>
          <w:numId w:val="3"/>
        </w:numPr>
        <w:autoSpaceDE w:val="0"/>
        <w:autoSpaceDN w:val="0"/>
        <w:adjustRightInd w:val="0"/>
        <w:spacing w:line="360" w:lineRule="auto"/>
        <w:ind w:left="720"/>
        <w:rPr>
          <w:rFonts w:asciiTheme="minorHAnsi" w:hAnsiTheme="minorHAnsi" w:cstheme="minorHAnsi"/>
          <w:sz w:val="22"/>
          <w:szCs w:val="22"/>
        </w:rPr>
      </w:pPr>
      <w:r w:rsidRPr="003B04E5">
        <w:rPr>
          <w:rFonts w:asciiTheme="minorHAnsi" w:hAnsiTheme="minorHAnsi" w:cstheme="minorHAnsi"/>
          <w:sz w:val="22"/>
          <w:szCs w:val="22"/>
        </w:rPr>
        <w:t>Ensure that our facilities and equipment are clean and safe for everyone</w:t>
      </w:r>
    </w:p>
    <w:p w:rsidR="00634DBA" w:rsidRPr="003367A1" w:rsidRDefault="00634DBA" w:rsidP="00707706">
      <w:pPr>
        <w:autoSpaceDE w:val="0"/>
        <w:autoSpaceDN w:val="0"/>
        <w:adjustRightInd w:val="0"/>
        <w:rPr>
          <w:rFonts w:asciiTheme="minorHAnsi" w:hAnsiTheme="minorHAnsi" w:cstheme="minorHAnsi"/>
          <w:sz w:val="26"/>
          <w:szCs w:val="26"/>
        </w:rPr>
      </w:pPr>
      <w:r w:rsidRPr="003367A1">
        <w:rPr>
          <w:rFonts w:asciiTheme="minorHAnsi" w:hAnsiTheme="minorHAnsi" w:cstheme="minorHAnsi"/>
          <w:sz w:val="26"/>
          <w:szCs w:val="26"/>
        </w:rPr>
        <w:t>You will:</w:t>
      </w:r>
    </w:p>
    <w:p w:rsidR="00C209B8" w:rsidRDefault="00634DBA" w:rsidP="00707706">
      <w:pPr>
        <w:pStyle w:val="ListParagraph"/>
        <w:numPr>
          <w:ilvl w:val="0"/>
          <w:numId w:val="2"/>
        </w:numPr>
        <w:autoSpaceDE w:val="0"/>
        <w:autoSpaceDN w:val="0"/>
        <w:adjustRightInd w:val="0"/>
        <w:spacing w:before="120"/>
        <w:ind w:left="720"/>
        <w:contextualSpacing w:val="0"/>
        <w:rPr>
          <w:rFonts w:asciiTheme="minorHAnsi" w:hAnsiTheme="minorHAnsi" w:cstheme="minorHAnsi"/>
          <w:sz w:val="22"/>
          <w:szCs w:val="22"/>
        </w:rPr>
      </w:pPr>
      <w:r w:rsidRPr="00087DCC">
        <w:rPr>
          <w:rFonts w:asciiTheme="minorHAnsi" w:hAnsiTheme="minorHAnsi" w:cstheme="minorHAnsi"/>
          <w:sz w:val="22"/>
          <w:szCs w:val="22"/>
        </w:rPr>
        <w:t>Not visit</w:t>
      </w:r>
      <w:r w:rsidR="00556D6D" w:rsidRPr="00087DCC">
        <w:rPr>
          <w:rFonts w:asciiTheme="minorHAnsi" w:hAnsiTheme="minorHAnsi" w:cstheme="minorHAnsi"/>
          <w:sz w:val="22"/>
          <w:szCs w:val="22"/>
        </w:rPr>
        <w:t xml:space="preserve"> if not feeling well, </w:t>
      </w:r>
      <w:r w:rsidRPr="00087DCC">
        <w:rPr>
          <w:rFonts w:asciiTheme="minorHAnsi" w:hAnsiTheme="minorHAnsi" w:cstheme="minorHAnsi"/>
          <w:sz w:val="22"/>
          <w:szCs w:val="22"/>
        </w:rPr>
        <w:t>and provide accurate information about your health and compliance with CDC COVID-19 recommendations</w:t>
      </w:r>
    </w:p>
    <w:p w:rsidR="00BD2F0F" w:rsidRDefault="00634DBA" w:rsidP="00707706">
      <w:pPr>
        <w:pStyle w:val="ListParagraph"/>
        <w:numPr>
          <w:ilvl w:val="0"/>
          <w:numId w:val="2"/>
        </w:numPr>
        <w:autoSpaceDE w:val="0"/>
        <w:autoSpaceDN w:val="0"/>
        <w:adjustRightInd w:val="0"/>
        <w:spacing w:before="120"/>
        <w:ind w:left="720"/>
        <w:contextualSpacing w:val="0"/>
        <w:rPr>
          <w:rFonts w:asciiTheme="minorHAnsi" w:hAnsiTheme="minorHAnsi" w:cstheme="minorHAnsi"/>
          <w:sz w:val="22"/>
          <w:szCs w:val="22"/>
        </w:rPr>
      </w:pPr>
      <w:r w:rsidRPr="00087DCC">
        <w:rPr>
          <w:rFonts w:asciiTheme="minorHAnsi" w:hAnsiTheme="minorHAnsi" w:cstheme="minorHAnsi"/>
          <w:sz w:val="22"/>
          <w:szCs w:val="22"/>
        </w:rPr>
        <w:t>Wear a hospital-approved face</w:t>
      </w:r>
      <w:r w:rsidR="005A6B72">
        <w:rPr>
          <w:rFonts w:asciiTheme="minorHAnsi" w:hAnsiTheme="minorHAnsi" w:cstheme="minorHAnsi"/>
          <w:sz w:val="22"/>
          <w:szCs w:val="22"/>
        </w:rPr>
        <w:t xml:space="preserve"> </w:t>
      </w:r>
      <w:r w:rsidRPr="00087DCC">
        <w:rPr>
          <w:rFonts w:asciiTheme="minorHAnsi" w:hAnsiTheme="minorHAnsi" w:cstheme="minorHAnsi"/>
          <w:sz w:val="22"/>
          <w:szCs w:val="22"/>
        </w:rPr>
        <w:t xml:space="preserve">mask </w:t>
      </w:r>
      <w:r w:rsidRPr="00087DCC">
        <w:rPr>
          <w:rFonts w:asciiTheme="minorHAnsi" w:hAnsiTheme="minorHAnsi" w:cstheme="minorHAnsi"/>
          <w:b/>
          <w:sz w:val="22"/>
          <w:szCs w:val="22"/>
          <w:u w:val="single"/>
        </w:rPr>
        <w:t>at all times</w:t>
      </w:r>
      <w:r w:rsidR="00D85749" w:rsidRPr="00087DCC">
        <w:rPr>
          <w:rFonts w:asciiTheme="minorHAnsi" w:hAnsiTheme="minorHAnsi" w:cstheme="minorHAnsi"/>
          <w:b/>
          <w:sz w:val="22"/>
          <w:szCs w:val="22"/>
          <w:u w:val="single"/>
        </w:rPr>
        <w:t>, both in transit to and in patient rooms</w:t>
      </w:r>
      <w:r w:rsidR="00240AF5" w:rsidRPr="00087DCC">
        <w:rPr>
          <w:rFonts w:asciiTheme="minorHAnsi" w:hAnsiTheme="minorHAnsi" w:cstheme="minorHAnsi"/>
          <w:sz w:val="22"/>
          <w:szCs w:val="22"/>
        </w:rPr>
        <w:t>. If you need to eat or drink please do so outside</w:t>
      </w:r>
      <w:r w:rsidR="00BD2F0F" w:rsidRPr="00087DCC">
        <w:rPr>
          <w:rFonts w:asciiTheme="minorHAnsi" w:hAnsiTheme="minorHAnsi" w:cstheme="minorHAnsi"/>
          <w:sz w:val="22"/>
          <w:szCs w:val="22"/>
        </w:rPr>
        <w:t xml:space="preserve"> the hospital</w:t>
      </w:r>
    </w:p>
    <w:p w:rsidR="00087DCC" w:rsidRPr="005A6B72" w:rsidRDefault="00087DCC" w:rsidP="005A6B72">
      <w:pPr>
        <w:autoSpaceDE w:val="0"/>
        <w:autoSpaceDN w:val="0"/>
        <w:adjustRightInd w:val="0"/>
        <w:rPr>
          <w:rFonts w:asciiTheme="minorHAnsi" w:hAnsiTheme="minorHAnsi" w:cstheme="minorHAnsi"/>
          <w:sz w:val="22"/>
          <w:szCs w:val="22"/>
        </w:rPr>
      </w:pPr>
    </w:p>
    <w:p w:rsidR="00087DCC" w:rsidRDefault="00634DBA" w:rsidP="00707706">
      <w:pPr>
        <w:pStyle w:val="ListParagraph"/>
        <w:numPr>
          <w:ilvl w:val="0"/>
          <w:numId w:val="2"/>
        </w:numPr>
        <w:autoSpaceDE w:val="0"/>
        <w:autoSpaceDN w:val="0"/>
        <w:adjustRightInd w:val="0"/>
        <w:ind w:left="720"/>
        <w:contextualSpacing w:val="0"/>
        <w:rPr>
          <w:rFonts w:asciiTheme="minorHAnsi" w:hAnsiTheme="minorHAnsi" w:cstheme="minorHAnsi"/>
          <w:sz w:val="22"/>
          <w:szCs w:val="22"/>
        </w:rPr>
      </w:pPr>
      <w:r w:rsidRPr="00087DCC">
        <w:rPr>
          <w:rFonts w:asciiTheme="minorHAnsi" w:hAnsiTheme="minorHAnsi" w:cstheme="minorHAnsi"/>
          <w:sz w:val="22"/>
          <w:szCs w:val="22"/>
        </w:rPr>
        <w:t>Wash</w:t>
      </w:r>
      <w:r w:rsidR="00D85749" w:rsidRPr="00087DCC">
        <w:rPr>
          <w:rFonts w:asciiTheme="minorHAnsi" w:hAnsiTheme="minorHAnsi" w:cstheme="minorHAnsi"/>
          <w:sz w:val="22"/>
          <w:szCs w:val="22"/>
        </w:rPr>
        <w:t>/Sanitize</w:t>
      </w:r>
      <w:r w:rsidRPr="00087DCC">
        <w:rPr>
          <w:rFonts w:asciiTheme="minorHAnsi" w:hAnsiTheme="minorHAnsi" w:cstheme="minorHAnsi"/>
          <w:sz w:val="22"/>
          <w:szCs w:val="22"/>
        </w:rPr>
        <w:t xml:space="preserve"> your hands on arrival and when entering and leaving a</w:t>
      </w:r>
      <w:r w:rsidR="00C209B8">
        <w:rPr>
          <w:rFonts w:asciiTheme="minorHAnsi" w:hAnsiTheme="minorHAnsi" w:cstheme="minorHAnsi"/>
          <w:sz w:val="22"/>
          <w:szCs w:val="22"/>
        </w:rPr>
        <w:t xml:space="preserve"> patient room or public </w:t>
      </w:r>
      <w:r w:rsidR="00556D6D" w:rsidRPr="00087DCC">
        <w:rPr>
          <w:rFonts w:asciiTheme="minorHAnsi" w:hAnsiTheme="minorHAnsi" w:cstheme="minorHAnsi"/>
          <w:sz w:val="22"/>
          <w:szCs w:val="22"/>
        </w:rPr>
        <w:t xml:space="preserve">restroom </w:t>
      </w:r>
    </w:p>
    <w:p w:rsidR="00087DCC" w:rsidRPr="00087DCC" w:rsidRDefault="00087DCC" w:rsidP="00707706">
      <w:pPr>
        <w:pStyle w:val="ListParagraph"/>
        <w:rPr>
          <w:rFonts w:asciiTheme="minorHAnsi" w:hAnsiTheme="minorHAnsi" w:cstheme="minorHAnsi"/>
          <w:sz w:val="22"/>
          <w:szCs w:val="22"/>
        </w:rPr>
      </w:pPr>
    </w:p>
    <w:p w:rsidR="00634DBA" w:rsidRDefault="00634DBA" w:rsidP="00707706">
      <w:pPr>
        <w:pStyle w:val="ListParagraph"/>
        <w:numPr>
          <w:ilvl w:val="0"/>
          <w:numId w:val="2"/>
        </w:numPr>
        <w:autoSpaceDE w:val="0"/>
        <w:autoSpaceDN w:val="0"/>
        <w:adjustRightInd w:val="0"/>
        <w:ind w:left="720"/>
        <w:contextualSpacing w:val="0"/>
        <w:rPr>
          <w:rFonts w:asciiTheme="minorHAnsi" w:hAnsiTheme="minorHAnsi" w:cstheme="minorHAnsi"/>
          <w:sz w:val="22"/>
          <w:szCs w:val="22"/>
        </w:rPr>
      </w:pPr>
      <w:r w:rsidRPr="001B7919">
        <w:rPr>
          <w:rFonts w:asciiTheme="minorHAnsi" w:hAnsiTheme="minorHAnsi" w:cstheme="minorHAnsi"/>
          <w:sz w:val="22"/>
          <w:szCs w:val="22"/>
        </w:rPr>
        <w:t>Maintain six feet of distance between you and others where possible</w:t>
      </w:r>
    </w:p>
    <w:p w:rsidR="00C209B8" w:rsidRPr="00C209B8" w:rsidRDefault="00C209B8" w:rsidP="00707706">
      <w:pPr>
        <w:autoSpaceDE w:val="0"/>
        <w:autoSpaceDN w:val="0"/>
        <w:adjustRightInd w:val="0"/>
        <w:rPr>
          <w:rFonts w:asciiTheme="minorHAnsi" w:hAnsiTheme="minorHAnsi" w:cstheme="minorHAnsi"/>
          <w:sz w:val="22"/>
          <w:szCs w:val="22"/>
        </w:rPr>
      </w:pPr>
    </w:p>
    <w:p w:rsidR="00634DBA" w:rsidRDefault="00634DBA" w:rsidP="00707706">
      <w:pPr>
        <w:pStyle w:val="ListParagraph"/>
        <w:numPr>
          <w:ilvl w:val="0"/>
          <w:numId w:val="2"/>
        </w:numPr>
        <w:autoSpaceDE w:val="0"/>
        <w:autoSpaceDN w:val="0"/>
        <w:adjustRightInd w:val="0"/>
        <w:ind w:left="720"/>
        <w:contextualSpacing w:val="0"/>
        <w:rPr>
          <w:rFonts w:asciiTheme="minorHAnsi" w:hAnsiTheme="minorHAnsi" w:cstheme="minorHAnsi"/>
          <w:sz w:val="22"/>
          <w:szCs w:val="22"/>
        </w:rPr>
      </w:pPr>
      <w:r w:rsidRPr="001B7919">
        <w:rPr>
          <w:rFonts w:asciiTheme="minorHAnsi" w:hAnsiTheme="minorHAnsi" w:cstheme="minorHAnsi"/>
          <w:sz w:val="22"/>
          <w:szCs w:val="22"/>
        </w:rPr>
        <w:t>Travel only to and from the intended visiting location and limit your visiting time</w:t>
      </w:r>
    </w:p>
    <w:p w:rsidR="00C209B8" w:rsidRPr="00C209B8" w:rsidRDefault="00C209B8" w:rsidP="00707706">
      <w:pPr>
        <w:autoSpaceDE w:val="0"/>
        <w:autoSpaceDN w:val="0"/>
        <w:adjustRightInd w:val="0"/>
        <w:rPr>
          <w:rFonts w:asciiTheme="minorHAnsi" w:hAnsiTheme="minorHAnsi" w:cstheme="minorHAnsi"/>
          <w:sz w:val="22"/>
          <w:szCs w:val="22"/>
        </w:rPr>
      </w:pPr>
    </w:p>
    <w:p w:rsidR="00634DBA" w:rsidRPr="009A0051" w:rsidRDefault="00634DBA" w:rsidP="00707706">
      <w:pPr>
        <w:pStyle w:val="ListParagraph"/>
        <w:numPr>
          <w:ilvl w:val="0"/>
          <w:numId w:val="2"/>
        </w:numPr>
        <w:autoSpaceDE w:val="0"/>
        <w:autoSpaceDN w:val="0"/>
        <w:adjustRightInd w:val="0"/>
        <w:ind w:left="720"/>
        <w:contextualSpacing w:val="0"/>
        <w:rPr>
          <w:rFonts w:asciiTheme="minorHAnsi" w:hAnsiTheme="minorHAnsi" w:cstheme="minorHAnsi"/>
        </w:rPr>
      </w:pPr>
      <w:r w:rsidRPr="00030654">
        <w:rPr>
          <w:rFonts w:asciiTheme="minorHAnsi" w:hAnsiTheme="minorHAnsi" w:cstheme="minorHAnsi"/>
          <w:sz w:val="22"/>
          <w:szCs w:val="22"/>
        </w:rPr>
        <w:t>Follow the requests and guidance of staff in all situations</w:t>
      </w:r>
    </w:p>
    <w:sectPr w:rsidR="00634DBA" w:rsidRPr="009A0051" w:rsidSect="00C209B8">
      <w:headerReference w:type="default" r:id="rId9"/>
      <w:footerReference w:type="default" r:id="rId10"/>
      <w:pgSz w:w="12240" w:h="15840"/>
      <w:pgMar w:top="720" w:right="720" w:bottom="72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A06" w:rsidRDefault="009D2A06" w:rsidP="00A5709E">
      <w:r>
        <w:separator/>
      </w:r>
    </w:p>
  </w:endnote>
  <w:endnote w:type="continuationSeparator" w:id="0">
    <w:p w:rsidR="009D2A06" w:rsidRDefault="009D2A06" w:rsidP="00A57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B12" w:rsidRDefault="00E70B12"/>
  <w:tbl>
    <w:tblPr>
      <w:tblStyle w:val="TableGrid"/>
      <w:tblW w:w="0" w:type="auto"/>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5"/>
    </w:tblGrid>
    <w:tr w:rsidR="00E70B12" w:rsidTr="002427A0">
      <w:trPr>
        <w:trHeight w:val="169"/>
      </w:trPr>
      <w:tc>
        <w:tcPr>
          <w:tcW w:w="10345" w:type="dxa"/>
          <w:vAlign w:val="bottom"/>
        </w:tcPr>
        <w:p w:rsidR="00E70B12" w:rsidRPr="00645940" w:rsidRDefault="00E70B12" w:rsidP="00864FEA">
          <w:pPr>
            <w:pStyle w:val="Footer"/>
            <w:rPr>
              <w:rFonts w:ascii="Arial" w:hAnsi="Arial" w:cs="Arial"/>
              <w:sz w:val="14"/>
              <w:szCs w:val="14"/>
            </w:rPr>
          </w:pPr>
          <w:r w:rsidRPr="00645940">
            <w:rPr>
              <w:rFonts w:ascii="Arial" w:hAnsi="Arial" w:cs="Arial"/>
              <w:sz w:val="14"/>
              <w:szCs w:val="14"/>
            </w:rPr>
            <w:t xml:space="preserve">#2086 (Eff. </w:t>
          </w:r>
          <w:r w:rsidR="00240AF5">
            <w:rPr>
              <w:rFonts w:ascii="Arial" w:hAnsi="Arial" w:cs="Arial"/>
              <w:sz w:val="14"/>
              <w:szCs w:val="14"/>
            </w:rPr>
            <w:t>05/1</w:t>
          </w:r>
          <w:r w:rsidR="00030654">
            <w:rPr>
              <w:rFonts w:ascii="Arial" w:hAnsi="Arial" w:cs="Arial"/>
              <w:sz w:val="14"/>
              <w:szCs w:val="14"/>
            </w:rPr>
            <w:t>9</w:t>
          </w:r>
          <w:r w:rsidR="00240AF5">
            <w:rPr>
              <w:rFonts w:ascii="Arial" w:hAnsi="Arial" w:cs="Arial"/>
              <w:sz w:val="14"/>
              <w:szCs w:val="14"/>
            </w:rPr>
            <w:t>/2021</w:t>
          </w:r>
          <w:r w:rsidRPr="00645940">
            <w:rPr>
              <w:rFonts w:ascii="Arial" w:hAnsi="Arial" w:cs="Arial"/>
              <w:sz w:val="14"/>
              <w:szCs w:val="14"/>
            </w:rPr>
            <w:t>)</w:t>
          </w:r>
        </w:p>
        <w:p w:rsidR="00E70B12" w:rsidRPr="0024168B" w:rsidRDefault="00E70B12" w:rsidP="00030654">
          <w:pPr>
            <w:pStyle w:val="Footer"/>
            <w:rPr>
              <w:rFonts w:ascii="Arial" w:hAnsi="Arial" w:cs="Arial"/>
              <w:sz w:val="16"/>
              <w:szCs w:val="16"/>
            </w:rPr>
          </w:pPr>
          <w:r w:rsidRPr="00645940">
            <w:rPr>
              <w:rFonts w:ascii="Arial" w:hAnsi="Arial" w:cs="Arial"/>
              <w:sz w:val="14"/>
              <w:szCs w:val="14"/>
            </w:rPr>
            <w:t>Rev. 07/2020</w:t>
          </w:r>
          <w:r w:rsidR="00F964A5">
            <w:rPr>
              <w:rFonts w:ascii="Arial" w:hAnsi="Arial" w:cs="Arial"/>
              <w:sz w:val="14"/>
              <w:szCs w:val="14"/>
            </w:rPr>
            <w:t xml:space="preserve">, RETIRED 08/2020, </w:t>
          </w:r>
          <w:r w:rsidR="001C5355">
            <w:rPr>
              <w:rFonts w:ascii="Arial" w:hAnsi="Arial" w:cs="Arial"/>
              <w:sz w:val="14"/>
              <w:szCs w:val="14"/>
            </w:rPr>
            <w:t xml:space="preserve">REINSTATED </w:t>
          </w:r>
          <w:r w:rsidR="00D36A94">
            <w:rPr>
              <w:rFonts w:ascii="Arial" w:hAnsi="Arial" w:cs="Arial"/>
              <w:sz w:val="14"/>
              <w:szCs w:val="14"/>
            </w:rPr>
            <w:t>04/2021</w:t>
          </w:r>
          <w:r w:rsidR="003367A1">
            <w:rPr>
              <w:rFonts w:ascii="Arial" w:hAnsi="Arial" w:cs="Arial"/>
              <w:sz w:val="14"/>
              <w:szCs w:val="14"/>
            </w:rPr>
            <w:t>, 04/</w:t>
          </w:r>
          <w:r w:rsidR="00025810">
            <w:rPr>
              <w:rFonts w:ascii="Arial" w:hAnsi="Arial" w:cs="Arial"/>
              <w:sz w:val="14"/>
              <w:szCs w:val="14"/>
            </w:rPr>
            <w:t>30</w:t>
          </w:r>
          <w:r w:rsidR="003367A1">
            <w:rPr>
              <w:rFonts w:ascii="Arial" w:hAnsi="Arial" w:cs="Arial"/>
              <w:sz w:val="14"/>
              <w:szCs w:val="14"/>
            </w:rPr>
            <w:t>/2021</w:t>
          </w:r>
          <w:r w:rsidR="00240AF5">
            <w:rPr>
              <w:rFonts w:ascii="Arial" w:hAnsi="Arial" w:cs="Arial"/>
              <w:sz w:val="14"/>
              <w:szCs w:val="14"/>
            </w:rPr>
            <w:t>, 05/1</w:t>
          </w:r>
          <w:r w:rsidR="00030654">
            <w:rPr>
              <w:rFonts w:ascii="Arial" w:hAnsi="Arial" w:cs="Arial"/>
              <w:sz w:val="14"/>
              <w:szCs w:val="14"/>
            </w:rPr>
            <w:t>9</w:t>
          </w:r>
          <w:r w:rsidR="00240AF5">
            <w:rPr>
              <w:rFonts w:ascii="Arial" w:hAnsi="Arial" w:cs="Arial"/>
              <w:sz w:val="14"/>
              <w:szCs w:val="14"/>
            </w:rPr>
            <w:t>/2021</w:t>
          </w:r>
          <w:r w:rsidR="00A53EC4">
            <w:rPr>
              <w:rFonts w:ascii="Arial" w:hAnsi="Arial" w:cs="Arial"/>
              <w:sz w:val="14"/>
              <w:szCs w:val="14"/>
            </w:rPr>
            <w:t xml:space="preserve"> </w:t>
          </w:r>
        </w:p>
      </w:tc>
    </w:tr>
  </w:tbl>
  <w:p w:rsidR="00E70B12" w:rsidRPr="009A0051" w:rsidRDefault="00E70B12" w:rsidP="002427A0">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A06" w:rsidRDefault="009D2A06" w:rsidP="00A5709E">
      <w:r>
        <w:separator/>
      </w:r>
    </w:p>
  </w:footnote>
  <w:footnote w:type="continuationSeparator" w:id="0">
    <w:p w:rsidR="009D2A06" w:rsidRDefault="009D2A06" w:rsidP="00A57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B12" w:rsidRDefault="00E70B12">
    <w:pPr>
      <w:pStyle w:val="Header"/>
    </w:pPr>
    <w:r w:rsidRPr="009A0051">
      <w:rPr>
        <w:rFonts w:asciiTheme="minorHAnsi" w:hAnsiTheme="minorHAnsi" w:cstheme="minorHAnsi"/>
        <w:noProof/>
        <w:color w:val="5B9BD5" w:themeColor="accent1"/>
      </w:rPr>
      <mc:AlternateContent>
        <mc:Choice Requires="wps">
          <w:drawing>
            <wp:anchor distT="0" distB="0" distL="114300" distR="114300" simplePos="0" relativeHeight="251657216" behindDoc="0" locked="0" layoutInCell="1" allowOverlap="1">
              <wp:simplePos x="0" y="0"/>
              <wp:positionH relativeFrom="page">
                <wp:posOffset>191135</wp:posOffset>
              </wp:positionH>
              <wp:positionV relativeFrom="page">
                <wp:posOffset>275945</wp:posOffset>
              </wp:positionV>
              <wp:extent cx="7364730" cy="9218428"/>
              <wp:effectExtent l="0" t="0" r="26670" b="20955"/>
              <wp:wrapNone/>
              <wp:docPr id="452" name="Rectangle 452"/>
              <wp:cNvGraphicFramePr/>
              <a:graphic xmlns:a="http://schemas.openxmlformats.org/drawingml/2006/main">
                <a:graphicData uri="http://schemas.microsoft.com/office/word/2010/wordprocessingShape">
                  <wps:wsp>
                    <wps:cNvSpPr/>
                    <wps:spPr>
                      <a:xfrm>
                        <a:off x="0" y="0"/>
                        <a:ext cx="7364730" cy="9218428"/>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74CF18" id="Rectangle 452" o:spid="_x0000_s1026" style="position:absolute;margin-left:15.05pt;margin-top:21.75pt;width:579.9pt;height:725.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MecpwIAALcFAAAOAAAAZHJzL2Uyb0RvYy54bWysVN9r2zAQfh/sfxB6X524SZOaOiW0dAy6&#10;tbQdfVZkKTbIOk1S4mR//U6S44SubDCWB0W6H9/dfb67q+tdq8hWWNeALun4bESJ0ByqRq9L+v3l&#10;7tOcEueZrpgCLUq6F45eLz5+uOpMIXKoQVXCEgTRruhMSWvvTZFljteiZe4MjNColGBb5vFp11ll&#10;WYforcry0egi68BWxgIXzqH0NinpIuJLKbh/kNIJT1RJMTcfTxvPVTizxRUr1paZuuF9GuwfsmhZ&#10;ozHoAHXLPCMb2/wG1TbcggPpzzi0GUjZcBFrwGrGozfVPNfMiFgLkuPMQJP7f7D82/bRkqYq6WSa&#10;U6JZix/pCWljeq0ECUKkqDOuQMtn82j7l8NrqHcnbRv+sRKyi7TuB1rFzhOOwtn5xWR2juxz1F3m&#10;4/kknwfU7OhurPOfBbQkXEpqMYFIJ9veO59MDyYhmoa7RimUs0Jp0mHjTeezafRwoJoqaIMytpG4&#10;UZZsGTbAap1HG7Vpv0KVZNMR/vpsBvOY2wkSZqo0CgMPqfJ483slUg5PQiKJWGsKMAClGIxzof04&#10;5VezSvwttNIIGJAlFjJg9wBhNI41HbATSb19cBWx+wfnUYr+J+fBI0YG7QfnttFg3wNQWFUfOdkf&#10;SErUBJZWUO2xxSyk2XOG3zX4ke+Z84/M4rBhY+AC8Q94SAX4MaG/UVKD/fmePNjjDKCWkg6Ht6Tu&#10;x4ZZQYn6onE6LseTSZj2+JhMZzk+7KlmdarRm/YGsD3GuKoMj9dg79XhKi20r7hnliEqqpjmGLuk&#10;3NvD48anpYKbiovlMprhhBvm7/Wz4QE8sBqa+GX3yqzpO93jkHyDw6Cz4k3DJ9vgqWG58SCbOA1H&#10;Xnu+cTvEnu03WVg/p+9oddy3i18AAAD//wMAUEsDBBQABgAIAAAAIQB7kBYc4QAAAAsBAAAPAAAA&#10;ZHJzL2Rvd25yZXYueG1sTI/NasMwEITvhb6D2EIvpZHl/GA7lkMIlEJvSUPpUbEU29RaGUuJ1bfv&#10;5tTcdplh5ptyE23Prmb0nUMJYpYAM1g73WEj4fj59poB80GhVr1DI+HXeNhUjw+lKrSbcG+uh9Aw&#10;CkFfKAltCEPBua9bY5WfucEgaWc3WhXoHRuuRzVRuO15miQrblWH1NCqwexaU/8cLpZKVll23Mb4&#10;1Qkxvbx/fKf7XZ1K+fwUt2tgwcTwb4YbPqFDRUwnd0HtWS9hnghySljMl8BuusjyHNiJrkW+TIFX&#10;Jb/fUP0BAAD//wMAUEsBAi0AFAAGAAgAAAAhALaDOJL+AAAA4QEAABMAAAAAAAAAAAAAAAAAAAAA&#10;AFtDb250ZW50X1R5cGVzXS54bWxQSwECLQAUAAYACAAAACEAOP0h/9YAAACUAQAACwAAAAAAAAAA&#10;AAAAAAAvAQAAX3JlbHMvLnJlbHNQSwECLQAUAAYACAAAACEAdjjHnKcCAAC3BQAADgAAAAAAAAAA&#10;AAAAAAAuAgAAZHJzL2Uyb0RvYy54bWxQSwECLQAUAAYACAAAACEAe5AWHOEAAAALAQAADwAAAAAA&#10;AAAAAAAAAAABBQAAZHJzL2Rvd25yZXYueG1sUEsFBgAAAAAEAAQA8wAAAA8GAAAAAA==&#10;" filled="f" strokecolor="#747070 [1614]" strokeweight="1.25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60C9A"/>
    <w:multiLevelType w:val="hybridMultilevel"/>
    <w:tmpl w:val="0DD4BEC8"/>
    <w:lvl w:ilvl="0" w:tplc="7FF6919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B94F48"/>
    <w:multiLevelType w:val="hybridMultilevel"/>
    <w:tmpl w:val="97BA5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9F610D"/>
    <w:multiLevelType w:val="hybridMultilevel"/>
    <w:tmpl w:val="A236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A570EE"/>
    <w:multiLevelType w:val="hybridMultilevel"/>
    <w:tmpl w:val="5C5A7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5073DFE"/>
    <w:multiLevelType w:val="hybridMultilevel"/>
    <w:tmpl w:val="D75EE0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09E"/>
    <w:rsid w:val="00025810"/>
    <w:rsid w:val="00030654"/>
    <w:rsid w:val="00072A29"/>
    <w:rsid w:val="00087DCC"/>
    <w:rsid w:val="00141834"/>
    <w:rsid w:val="001A35B4"/>
    <w:rsid w:val="001B7919"/>
    <w:rsid w:val="001C5355"/>
    <w:rsid w:val="001E7891"/>
    <w:rsid w:val="0023010D"/>
    <w:rsid w:val="00240AF5"/>
    <w:rsid w:val="0024168B"/>
    <w:rsid w:val="002427A0"/>
    <w:rsid w:val="002A5E56"/>
    <w:rsid w:val="002B63D1"/>
    <w:rsid w:val="002B6957"/>
    <w:rsid w:val="002F2E0F"/>
    <w:rsid w:val="0031559A"/>
    <w:rsid w:val="003367A1"/>
    <w:rsid w:val="00362584"/>
    <w:rsid w:val="00373CE1"/>
    <w:rsid w:val="003858BE"/>
    <w:rsid w:val="003B04E5"/>
    <w:rsid w:val="003D32CE"/>
    <w:rsid w:val="0042548C"/>
    <w:rsid w:val="004837AE"/>
    <w:rsid w:val="004A16AC"/>
    <w:rsid w:val="00556D6D"/>
    <w:rsid w:val="00562612"/>
    <w:rsid w:val="00572815"/>
    <w:rsid w:val="00575F02"/>
    <w:rsid w:val="005A6B72"/>
    <w:rsid w:val="005B7134"/>
    <w:rsid w:val="005E7F68"/>
    <w:rsid w:val="006112FB"/>
    <w:rsid w:val="00634DBA"/>
    <w:rsid w:val="00645940"/>
    <w:rsid w:val="00693762"/>
    <w:rsid w:val="00695655"/>
    <w:rsid w:val="00707706"/>
    <w:rsid w:val="00740D5D"/>
    <w:rsid w:val="00776D49"/>
    <w:rsid w:val="007D1374"/>
    <w:rsid w:val="007E6325"/>
    <w:rsid w:val="00813E77"/>
    <w:rsid w:val="008515E9"/>
    <w:rsid w:val="00864FEA"/>
    <w:rsid w:val="008E3A43"/>
    <w:rsid w:val="009078E7"/>
    <w:rsid w:val="00964BAA"/>
    <w:rsid w:val="009A0051"/>
    <w:rsid w:val="009A5360"/>
    <w:rsid w:val="009D2A06"/>
    <w:rsid w:val="009F0915"/>
    <w:rsid w:val="00A201AB"/>
    <w:rsid w:val="00A26D5E"/>
    <w:rsid w:val="00A53938"/>
    <w:rsid w:val="00A53EC4"/>
    <w:rsid w:val="00A5709E"/>
    <w:rsid w:val="00B6072B"/>
    <w:rsid w:val="00BD2F0F"/>
    <w:rsid w:val="00BF2D14"/>
    <w:rsid w:val="00C13F8D"/>
    <w:rsid w:val="00C209B8"/>
    <w:rsid w:val="00C20C78"/>
    <w:rsid w:val="00D10B24"/>
    <w:rsid w:val="00D13518"/>
    <w:rsid w:val="00D36A94"/>
    <w:rsid w:val="00D85749"/>
    <w:rsid w:val="00D86432"/>
    <w:rsid w:val="00D93991"/>
    <w:rsid w:val="00E017E0"/>
    <w:rsid w:val="00E165F2"/>
    <w:rsid w:val="00E2673E"/>
    <w:rsid w:val="00E5486B"/>
    <w:rsid w:val="00E67511"/>
    <w:rsid w:val="00E70B12"/>
    <w:rsid w:val="00E73369"/>
    <w:rsid w:val="00ED3D7D"/>
    <w:rsid w:val="00EE4EEA"/>
    <w:rsid w:val="00F376D2"/>
    <w:rsid w:val="00F84442"/>
    <w:rsid w:val="00F90E18"/>
    <w:rsid w:val="00F964A5"/>
    <w:rsid w:val="00FA2B38"/>
    <w:rsid w:val="00FC6354"/>
    <w:rsid w:val="00FD4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C5BCE49-088F-435D-AA49-80DA12A3A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09E"/>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5709E"/>
    <w:rPr>
      <w:sz w:val="16"/>
      <w:szCs w:val="16"/>
    </w:rPr>
  </w:style>
  <w:style w:type="paragraph" w:styleId="CommentText">
    <w:name w:val="annotation text"/>
    <w:basedOn w:val="Normal"/>
    <w:link w:val="CommentTextChar"/>
    <w:uiPriority w:val="99"/>
    <w:semiHidden/>
    <w:unhideWhenUsed/>
    <w:rsid w:val="00A5709E"/>
  </w:style>
  <w:style w:type="character" w:customStyle="1" w:styleId="CommentTextChar">
    <w:name w:val="Comment Text Char"/>
    <w:basedOn w:val="DefaultParagraphFont"/>
    <w:link w:val="CommentText"/>
    <w:uiPriority w:val="99"/>
    <w:semiHidden/>
    <w:rsid w:val="00A5709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570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09E"/>
    <w:rPr>
      <w:rFonts w:ascii="Segoe UI" w:eastAsia="Times New Roman" w:hAnsi="Segoe UI" w:cs="Segoe UI"/>
      <w:sz w:val="18"/>
      <w:szCs w:val="18"/>
    </w:rPr>
  </w:style>
  <w:style w:type="paragraph" w:styleId="Header">
    <w:name w:val="header"/>
    <w:basedOn w:val="Normal"/>
    <w:link w:val="HeaderChar"/>
    <w:uiPriority w:val="99"/>
    <w:unhideWhenUsed/>
    <w:rsid w:val="00A5709E"/>
    <w:pPr>
      <w:tabs>
        <w:tab w:val="center" w:pos="4680"/>
        <w:tab w:val="right" w:pos="9360"/>
      </w:tabs>
    </w:pPr>
  </w:style>
  <w:style w:type="character" w:customStyle="1" w:styleId="HeaderChar">
    <w:name w:val="Header Char"/>
    <w:basedOn w:val="DefaultParagraphFont"/>
    <w:link w:val="Header"/>
    <w:uiPriority w:val="99"/>
    <w:rsid w:val="00A5709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5709E"/>
    <w:pPr>
      <w:tabs>
        <w:tab w:val="center" w:pos="4680"/>
        <w:tab w:val="right" w:pos="9360"/>
      </w:tabs>
    </w:pPr>
  </w:style>
  <w:style w:type="character" w:customStyle="1" w:styleId="FooterChar">
    <w:name w:val="Footer Char"/>
    <w:basedOn w:val="DefaultParagraphFont"/>
    <w:link w:val="Footer"/>
    <w:uiPriority w:val="99"/>
    <w:rsid w:val="00A5709E"/>
    <w:rPr>
      <w:rFonts w:ascii="Times New Roman" w:eastAsia="Times New Roman" w:hAnsi="Times New Roman" w:cs="Times New Roman"/>
      <w:sz w:val="20"/>
      <w:szCs w:val="20"/>
    </w:rPr>
  </w:style>
  <w:style w:type="paragraph" w:styleId="ListParagraph">
    <w:name w:val="List Paragraph"/>
    <w:basedOn w:val="Normal"/>
    <w:uiPriority w:val="34"/>
    <w:qFormat/>
    <w:rsid w:val="00D13518"/>
    <w:pPr>
      <w:ind w:left="720"/>
      <w:contextualSpacing/>
    </w:pPr>
  </w:style>
  <w:style w:type="table" w:styleId="TableGrid">
    <w:name w:val="Table Grid"/>
    <w:basedOn w:val="TableNormal"/>
    <w:uiPriority w:val="39"/>
    <w:rsid w:val="00242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3334E-0C01-42D9-95D2-0704C11F1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2141</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EHR</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Chabot, Lori</dc:creator>
  <cp:keywords/>
  <dc:description/>
  <cp:lastModifiedBy>dvasapolli</cp:lastModifiedBy>
  <cp:revision>2</cp:revision>
  <cp:lastPrinted>2021-06-22T12:40:00Z</cp:lastPrinted>
  <dcterms:created xsi:type="dcterms:W3CDTF">2021-06-22T15:07:00Z</dcterms:created>
  <dcterms:modified xsi:type="dcterms:W3CDTF">2021-06-22T15:07:00Z</dcterms:modified>
</cp:coreProperties>
</file>